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B2" w:rsidRDefault="002E3716" w:rsidP="002B41B2">
      <w:pPr>
        <w:jc w:val="center"/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Theme="minorEastAsia" w:hAnsiTheme="min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6BEC6" wp14:editId="596180AE">
                <wp:simplePos x="0" y="0"/>
                <wp:positionH relativeFrom="column">
                  <wp:posOffset>156210</wp:posOffset>
                </wp:positionH>
                <wp:positionV relativeFrom="paragraph">
                  <wp:posOffset>177800</wp:posOffset>
                </wp:positionV>
                <wp:extent cx="6267450" cy="0"/>
                <wp:effectExtent l="0" t="19050" r="19050" b="381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4pt" to="505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" strokeweight="4.5pt">
                <v:stroke linestyle="thickThin"/>
              </v:line>
            </w:pict>
          </mc:Fallback>
        </mc:AlternateContent>
      </w:r>
    </w:p>
    <w:p w:rsidR="001D54B8" w:rsidRPr="002B41B2" w:rsidRDefault="002B41B2" w:rsidP="002B41B2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2B41B2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0E514D">
        <w:rPr>
          <w:rFonts w:ascii="HGP創英角ﾎﾟｯﾌﾟ体" w:eastAsia="HGP創英角ﾎﾟｯﾌﾟ体" w:hAnsi="HGP創英角ﾎﾟｯﾌﾟ体" w:hint="eastAsia"/>
          <w:sz w:val="32"/>
          <w:szCs w:val="32"/>
        </w:rPr>
        <w:t>使いたくなる</w:t>
      </w:r>
      <w:r w:rsidR="002E3716" w:rsidRPr="002B41B2">
        <w:rPr>
          <w:rFonts w:ascii="HGP創英角ﾎﾟｯﾌﾟ体" w:eastAsia="HGP創英角ﾎﾟｯﾌﾟ体" w:hAnsi="HGP創英角ﾎﾟｯﾌﾟ体" w:hint="eastAsia"/>
          <w:sz w:val="32"/>
          <w:szCs w:val="32"/>
        </w:rPr>
        <w:t>卓上型走査電子顕微鏡</w:t>
      </w:r>
      <w:r w:rsidRPr="002B41B2">
        <w:rPr>
          <w:rFonts w:ascii="HGP創英角ﾎﾟｯﾌﾟ体" w:eastAsia="HGP創英角ﾎﾟｯﾌﾟ体" w:hAnsi="HGP創英角ﾎﾟｯﾌﾟ体" w:hint="eastAsia"/>
          <w:sz w:val="32"/>
          <w:szCs w:val="32"/>
        </w:rPr>
        <w:t>セミナー」のご案内</w:t>
      </w:r>
    </w:p>
    <w:p w:rsidR="002B41B2" w:rsidRDefault="002B41B2" w:rsidP="00D41561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7846A" wp14:editId="0CDF9F91">
                <wp:simplePos x="0" y="0"/>
                <wp:positionH relativeFrom="column">
                  <wp:posOffset>156210</wp:posOffset>
                </wp:positionH>
                <wp:positionV relativeFrom="paragraph">
                  <wp:posOffset>61595</wp:posOffset>
                </wp:positionV>
                <wp:extent cx="6267450" cy="0"/>
                <wp:effectExtent l="0" t="19050" r="19050" b="381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4.85pt" to="505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" strokeweight="4.5pt">
                <v:stroke linestyle="thinThick"/>
              </v:line>
            </w:pict>
          </mc:Fallback>
        </mc:AlternateContent>
      </w:r>
    </w:p>
    <w:p w:rsidR="00F840F5" w:rsidRPr="00815B01" w:rsidRDefault="002E3716" w:rsidP="002B41B2">
      <w:pPr>
        <w:pStyle w:val="Web"/>
        <w:kinsoku w:val="0"/>
        <w:overflowPunct w:val="0"/>
        <w:spacing w:before="0" w:beforeAutospacing="0" w:after="0" w:afterAutospacing="0" w:line="0" w:lineRule="atLeast"/>
        <w:jc w:val="right"/>
        <w:textAlignment w:val="baseline"/>
        <w:rPr>
          <w:rFonts w:ascii="HGP創英角ｺﾞｼｯｸUB" w:eastAsia="HGP創英角ｺﾞｼｯｸUB" w:hAnsi="HGP創英角ｺﾞｼｯｸUB"/>
        </w:rPr>
      </w:pPr>
      <w:r w:rsidRPr="00815B01">
        <w:rPr>
          <w:rFonts w:ascii="HGP創英角ｺﾞｼｯｸUB" w:eastAsia="HGP創英角ｺﾞｼｯｸUB" w:hAnsi="HGP創英角ｺﾞｼｯｸUB" w:hint="eastAsia"/>
        </w:rPr>
        <w:t>大分県産業科学技術センター</w:t>
      </w:r>
    </w:p>
    <w:p w:rsidR="008D1603" w:rsidRPr="00B13AA1" w:rsidRDefault="008D1603" w:rsidP="00D41561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hAnsiTheme="minorEastAsia"/>
          <w:sz w:val="20"/>
          <w:szCs w:val="20"/>
        </w:rPr>
      </w:pPr>
    </w:p>
    <w:p w:rsidR="005471BC" w:rsidRPr="00F83B16" w:rsidRDefault="000027E9" w:rsidP="00E10639">
      <w:pPr>
        <w:pStyle w:val="Web"/>
        <w:kinsoku w:val="0"/>
        <w:overflowPunct w:val="0"/>
        <w:spacing w:before="0" w:beforeAutospacing="0" w:after="0" w:afterAutospacing="0" w:line="0" w:lineRule="atLeast"/>
        <w:ind w:leftChars="67" w:left="141" w:firstLineChars="100" w:firstLine="220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  <w:r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大分県産業科学技術センターでは、</w:t>
      </w:r>
      <w:r w:rsidR="00097DD8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今年度</w:t>
      </w:r>
      <w:r w:rsidR="00097DD8">
        <w:rPr>
          <w:rFonts w:asciiTheme="minorEastAsia" w:eastAsiaTheme="minorEastAsia" w:hAnsiTheme="minorEastAsia" w:cs="Times New Roman" w:hint="eastAsia"/>
          <w:sz w:val="22"/>
          <w:szCs w:val="22"/>
        </w:rPr>
        <w:t>「</w:t>
      </w:r>
      <w:r w:rsidR="00AB1E74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卓上型走査電子顕微鏡</w:t>
      </w:r>
      <w:r w:rsidR="00097DD8">
        <w:rPr>
          <w:rFonts w:asciiTheme="minorEastAsia" w:eastAsiaTheme="minorEastAsia" w:hAnsiTheme="minorEastAsia" w:cs="Times New Roman" w:hint="eastAsia"/>
          <w:sz w:val="22"/>
          <w:szCs w:val="22"/>
        </w:rPr>
        <w:t>」</w:t>
      </w:r>
      <w:r w:rsidR="00AB1E74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を</w:t>
      </w:r>
      <w:r w:rsidR="00357976">
        <w:rPr>
          <w:rFonts w:asciiTheme="minorEastAsia" w:eastAsiaTheme="minorEastAsia" w:hAnsiTheme="minorEastAsia" w:cs="Times New Roman" w:hint="eastAsia"/>
          <w:sz w:val="22"/>
          <w:szCs w:val="22"/>
        </w:rPr>
        <w:t>公益財団法人JKA</w:t>
      </w:r>
      <w:r w:rsidR="00C740E9">
        <w:rPr>
          <w:rFonts w:asciiTheme="minorEastAsia" w:eastAsiaTheme="minorEastAsia" w:hAnsiTheme="minorEastAsia" w:cs="Times New Roman" w:hint="eastAsia"/>
          <w:sz w:val="22"/>
          <w:szCs w:val="22"/>
        </w:rPr>
        <w:t>（</w:t>
      </w:r>
      <w:r w:rsidR="00357976">
        <w:rPr>
          <w:rFonts w:asciiTheme="minorEastAsia" w:eastAsiaTheme="minorEastAsia" w:hAnsiTheme="minorEastAsia" w:cs="Times New Roman" w:hint="eastAsia"/>
          <w:sz w:val="22"/>
          <w:szCs w:val="22"/>
        </w:rPr>
        <w:t>競輪</w:t>
      </w:r>
      <w:r w:rsidR="00C740E9">
        <w:rPr>
          <w:rFonts w:asciiTheme="minorEastAsia" w:eastAsiaTheme="minorEastAsia" w:hAnsiTheme="minorEastAsia" w:cs="Times New Roman" w:hint="eastAsia"/>
          <w:sz w:val="22"/>
          <w:szCs w:val="22"/>
        </w:rPr>
        <w:t>）の補助により</w:t>
      </w:r>
      <w:r w:rsidR="00AB1E74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導入しました。</w:t>
      </w:r>
      <w:r w:rsidR="005471BC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卓上型走査電子顕微鏡は、</w:t>
      </w:r>
      <w:r w:rsidR="005479AD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電子顕微鏡に</w:t>
      </w:r>
      <w:r w:rsidR="00AB1E74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初めて</w:t>
      </w:r>
      <w:r w:rsidR="005479AD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触れる方でも</w:t>
      </w:r>
      <w:r w:rsidR="000E514D">
        <w:rPr>
          <w:rFonts w:asciiTheme="minorEastAsia" w:eastAsiaTheme="minorEastAsia" w:hAnsiTheme="minorEastAsia" w:cs="Times New Roman" w:hint="eastAsia"/>
          <w:sz w:val="22"/>
          <w:szCs w:val="22"/>
        </w:rPr>
        <w:t>比較的簡単に操作</w:t>
      </w:r>
      <w:r w:rsidR="005479AD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でき</w:t>
      </w:r>
      <w:r w:rsidR="00AB1E74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ること</w:t>
      </w:r>
      <w:r w:rsidR="000E514D">
        <w:rPr>
          <w:rFonts w:asciiTheme="minorEastAsia" w:eastAsiaTheme="minorEastAsia" w:hAnsiTheme="minorEastAsia" w:cs="Times New Roman" w:hint="eastAsia"/>
          <w:sz w:val="22"/>
          <w:szCs w:val="22"/>
        </w:rPr>
        <w:t>が特徴で</w:t>
      </w:r>
      <w:r w:rsidR="00AB1E74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、機械金属から半導体、食品、医療などの幅広い分野で</w:t>
      </w:r>
      <w:r w:rsidR="000E514D">
        <w:rPr>
          <w:rFonts w:asciiTheme="minorEastAsia" w:eastAsiaTheme="minorEastAsia" w:hAnsiTheme="minorEastAsia" w:cs="Times New Roman" w:hint="eastAsia"/>
          <w:sz w:val="22"/>
          <w:szCs w:val="22"/>
        </w:rPr>
        <w:t>のご</w:t>
      </w:r>
      <w:r w:rsidR="00AB1E74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利用</w:t>
      </w:r>
      <w:r w:rsidR="000E514D">
        <w:rPr>
          <w:rFonts w:asciiTheme="minorEastAsia" w:eastAsiaTheme="minorEastAsia" w:hAnsiTheme="minorEastAsia" w:cs="Times New Roman" w:hint="eastAsia"/>
          <w:sz w:val="22"/>
          <w:szCs w:val="22"/>
        </w:rPr>
        <w:t>が期待されてい</w:t>
      </w:r>
      <w:r w:rsidR="00AB1E74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ます</w:t>
      </w:r>
      <w:r w:rsidR="005479AD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。</w:t>
      </w:r>
    </w:p>
    <w:p w:rsidR="007216B7" w:rsidRPr="00F83B16" w:rsidRDefault="005479AD" w:rsidP="009323E6">
      <w:pPr>
        <w:pStyle w:val="Web"/>
        <w:kinsoku w:val="0"/>
        <w:overflowPunct w:val="0"/>
        <w:spacing w:before="0" w:beforeAutospacing="0" w:after="0" w:afterAutospacing="0" w:line="0" w:lineRule="atLeast"/>
        <w:ind w:leftChars="67" w:left="141" w:firstLine="1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</w:pPr>
      <w:r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本セミナーでは、</w:t>
      </w:r>
      <w:r w:rsidR="00EC73CD">
        <w:rPr>
          <w:rFonts w:asciiTheme="minorEastAsia" w:eastAsiaTheme="minorEastAsia" w:hAnsiTheme="minorEastAsia" w:cs="Times New Roman" w:hint="eastAsia"/>
          <w:sz w:val="22"/>
          <w:szCs w:val="22"/>
        </w:rPr>
        <w:t>走査電子顕微鏡</w:t>
      </w:r>
      <w:r w:rsidR="000E514D">
        <w:rPr>
          <w:rFonts w:asciiTheme="minorEastAsia" w:eastAsiaTheme="minorEastAsia" w:hAnsiTheme="minorEastAsia" w:cs="Times New Roman" w:hint="eastAsia"/>
          <w:sz w:val="22"/>
          <w:szCs w:val="22"/>
        </w:rPr>
        <w:t>や付随する</w:t>
      </w:r>
      <w:r w:rsidR="00030974">
        <w:rPr>
          <w:rFonts w:asciiTheme="minorEastAsia" w:eastAsiaTheme="minorEastAsia" w:hAnsiTheme="minorEastAsia" w:cs="Times New Roman" w:hint="eastAsia"/>
          <w:sz w:val="22"/>
          <w:szCs w:val="22"/>
        </w:rPr>
        <w:t>元素分析装置</w:t>
      </w:r>
      <w:r w:rsidR="00EC73CD">
        <w:rPr>
          <w:rFonts w:asciiTheme="minorEastAsia" w:eastAsiaTheme="minorEastAsia" w:hAnsiTheme="minorEastAsia" w:cs="Times New Roman" w:hint="eastAsia"/>
          <w:sz w:val="22"/>
          <w:szCs w:val="22"/>
        </w:rPr>
        <w:t>の原理</w:t>
      </w:r>
      <w:r w:rsidR="000E514D">
        <w:rPr>
          <w:rFonts w:asciiTheme="minorEastAsia" w:eastAsiaTheme="minorEastAsia" w:hAnsiTheme="minorEastAsia" w:cs="Times New Roman" w:hint="eastAsia"/>
          <w:sz w:val="22"/>
          <w:szCs w:val="22"/>
        </w:rPr>
        <w:t>、</w:t>
      </w:r>
      <w:r w:rsidR="00125BF4">
        <w:rPr>
          <w:rFonts w:asciiTheme="minorEastAsia" w:eastAsiaTheme="minorEastAsia" w:hAnsiTheme="minorEastAsia" w:cs="Times New Roman" w:hint="eastAsia"/>
          <w:sz w:val="22"/>
          <w:szCs w:val="22"/>
        </w:rPr>
        <w:t>試料の前処理方法についての</w:t>
      </w:r>
      <w:r w:rsidR="000E514D">
        <w:rPr>
          <w:rFonts w:asciiTheme="minorEastAsia" w:eastAsiaTheme="minorEastAsia" w:hAnsiTheme="minorEastAsia" w:cs="Times New Roman" w:hint="eastAsia"/>
          <w:sz w:val="22"/>
          <w:szCs w:val="22"/>
        </w:rPr>
        <w:t>基礎的な</w:t>
      </w:r>
      <w:r w:rsidR="00125BF4">
        <w:rPr>
          <w:rFonts w:asciiTheme="minorEastAsia" w:eastAsiaTheme="minorEastAsia" w:hAnsiTheme="minorEastAsia" w:cs="Times New Roman" w:hint="eastAsia"/>
          <w:sz w:val="22"/>
          <w:szCs w:val="22"/>
        </w:rPr>
        <w:t>講演と、</w:t>
      </w:r>
      <w:r w:rsidR="000E514D">
        <w:rPr>
          <w:rFonts w:asciiTheme="minorEastAsia" w:eastAsiaTheme="minorEastAsia" w:hAnsiTheme="minorEastAsia" w:cs="Times New Roman" w:hint="eastAsia"/>
          <w:sz w:val="22"/>
          <w:szCs w:val="22"/>
        </w:rPr>
        <w:t>導入した</w:t>
      </w:r>
      <w:r w:rsidR="00AB1E74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卓上型</w:t>
      </w:r>
      <w:r w:rsidR="00D90BC7">
        <w:rPr>
          <w:rFonts w:asciiTheme="minorEastAsia" w:eastAsiaTheme="minorEastAsia" w:hAnsiTheme="minorEastAsia" w:cs="Times New Roman" w:hint="eastAsia"/>
          <w:sz w:val="22"/>
          <w:szCs w:val="22"/>
        </w:rPr>
        <w:t>走査</w:t>
      </w:r>
      <w:r w:rsidR="00AB1E74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電子顕微鏡TM4000Plus</w:t>
      </w:r>
      <w:r w:rsidR="00113E72">
        <w:rPr>
          <w:rFonts w:asciiTheme="minorEastAsia" w:eastAsiaTheme="minorEastAsia" w:hAnsiTheme="minorEastAsia" w:cs="Times New Roman" w:hint="eastAsia"/>
          <w:sz w:val="22"/>
          <w:szCs w:val="22"/>
        </w:rPr>
        <w:t>（(株)日立ハイテクノロジーズ製）</w:t>
      </w:r>
      <w:r w:rsidR="000E514D">
        <w:rPr>
          <w:rFonts w:asciiTheme="minorEastAsia" w:eastAsiaTheme="minorEastAsia" w:hAnsiTheme="minorEastAsia" w:cs="Times New Roman" w:hint="eastAsia"/>
          <w:sz w:val="22"/>
          <w:szCs w:val="22"/>
        </w:rPr>
        <w:t>及び</w:t>
      </w:r>
      <w:r w:rsidR="008C3BD9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付随する元素分析装置Quantax75（</w:t>
      </w:r>
      <w:r w:rsidR="009323E6" w:rsidRPr="009323E6">
        <w:rPr>
          <w:rFonts w:asciiTheme="minorEastAsia" w:eastAsiaTheme="minorEastAsia" w:hAnsiTheme="minorEastAsia" w:cs="Times New Roman" w:hint="eastAsia"/>
          <w:sz w:val="22"/>
          <w:szCs w:val="22"/>
        </w:rPr>
        <w:t>ブルカー・エイエックスエス(株)</w:t>
      </w:r>
      <w:r w:rsidR="008C3BD9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製）の</w:t>
      </w:r>
      <w:r w:rsidR="00125BF4">
        <w:rPr>
          <w:rFonts w:asciiTheme="minorEastAsia" w:eastAsiaTheme="minorEastAsia" w:hAnsiTheme="minorEastAsia" w:cs="Times New Roman" w:hint="eastAsia"/>
          <w:sz w:val="22"/>
          <w:szCs w:val="22"/>
        </w:rPr>
        <w:t>紹介</w:t>
      </w:r>
      <w:r w:rsidR="000E514D">
        <w:rPr>
          <w:rFonts w:asciiTheme="minorEastAsia" w:eastAsiaTheme="minorEastAsia" w:hAnsiTheme="minorEastAsia" w:cs="Times New Roman" w:hint="eastAsia"/>
          <w:sz w:val="22"/>
          <w:szCs w:val="22"/>
        </w:rPr>
        <w:t>・</w:t>
      </w:r>
      <w:r w:rsidR="00125BF4">
        <w:rPr>
          <w:rFonts w:asciiTheme="minorEastAsia" w:eastAsiaTheme="minorEastAsia" w:hAnsiTheme="minorEastAsia" w:cs="Times New Roman" w:hint="eastAsia"/>
          <w:sz w:val="22"/>
          <w:szCs w:val="22"/>
        </w:rPr>
        <w:t>実演を</w:t>
      </w:r>
      <w:r w:rsidR="000F37FD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、</w:t>
      </w:r>
      <w:r w:rsidR="000E514D">
        <w:rPr>
          <w:rFonts w:asciiTheme="minorEastAsia" w:eastAsiaTheme="minorEastAsia" w:hAnsiTheme="minorEastAsia" w:cs="Times New Roman" w:hint="eastAsia"/>
          <w:sz w:val="22"/>
          <w:szCs w:val="22"/>
        </w:rPr>
        <w:t>メーカ</w:t>
      </w:r>
      <w:r w:rsidR="00F35EA0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より講師をお招きして</w:t>
      </w:r>
      <w:r w:rsidR="00E10639">
        <w:rPr>
          <w:rFonts w:asciiTheme="minorEastAsia" w:eastAsiaTheme="minorEastAsia" w:hAnsiTheme="minorEastAsia" w:cs="Times New Roman" w:hint="eastAsia"/>
          <w:sz w:val="22"/>
          <w:szCs w:val="22"/>
        </w:rPr>
        <w:t>行います</w:t>
      </w:r>
      <w:r w:rsidR="005F5D83" w:rsidRPr="00F83B16">
        <w:rPr>
          <w:rFonts w:asciiTheme="minorEastAsia" w:eastAsiaTheme="minorEastAsia" w:hAnsiTheme="minorEastAsia" w:cs="Times New Roman"/>
          <w:sz w:val="22"/>
          <w:szCs w:val="22"/>
        </w:rPr>
        <w:t>。</w:t>
      </w:r>
      <w:r w:rsidR="00CC07B6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走査電子顕微鏡について学びたい方から</w:t>
      </w:r>
      <w:r w:rsidR="00E10639">
        <w:rPr>
          <w:rFonts w:asciiTheme="minorEastAsia" w:eastAsiaTheme="minorEastAsia" w:hAnsiTheme="minorEastAsia" w:cs="Times New Roman" w:hint="eastAsia"/>
          <w:sz w:val="22"/>
          <w:szCs w:val="22"/>
        </w:rPr>
        <w:t>本装置</w:t>
      </w:r>
      <w:r w:rsidR="00113E72">
        <w:rPr>
          <w:rFonts w:asciiTheme="minorEastAsia" w:eastAsiaTheme="minorEastAsia" w:hAnsiTheme="minorEastAsia" w:cs="Times New Roman" w:hint="eastAsia"/>
          <w:sz w:val="22"/>
          <w:szCs w:val="22"/>
        </w:rPr>
        <w:t>の</w:t>
      </w:r>
      <w:r w:rsidR="000E514D">
        <w:rPr>
          <w:rFonts w:asciiTheme="minorEastAsia" w:eastAsiaTheme="minorEastAsia" w:hAnsiTheme="minorEastAsia" w:cs="Times New Roman" w:hint="eastAsia"/>
          <w:sz w:val="22"/>
          <w:szCs w:val="22"/>
        </w:rPr>
        <w:t>ご</w:t>
      </w:r>
      <w:r w:rsidR="00CC07B6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利用</w:t>
      </w:r>
      <w:r w:rsidR="00F03403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を考</w:t>
      </w:r>
      <w:bookmarkStart w:id="0" w:name="_GoBack"/>
      <w:bookmarkEnd w:id="0"/>
      <w:r w:rsidR="00F03403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えておられる方まで、</w:t>
      </w:r>
      <w:r w:rsidR="000F37FD" w:rsidRPr="00F83B16">
        <w:rPr>
          <w:rFonts w:asciiTheme="minorEastAsia" w:eastAsiaTheme="minorEastAsia" w:hAnsiTheme="minorEastAsia" w:cs="Times New Roman" w:hint="eastAsia"/>
          <w:color w:val="000000" w:themeColor="text1"/>
          <w:kern w:val="24"/>
          <w:sz w:val="22"/>
          <w:szCs w:val="22"/>
        </w:rPr>
        <w:t>多くの皆様の</w:t>
      </w:r>
      <w:r w:rsidR="000F37FD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>ご参加</w:t>
      </w:r>
      <w:r w:rsidR="000F37FD" w:rsidRPr="00F83B16">
        <w:rPr>
          <w:rFonts w:asciiTheme="minorEastAsia" w:eastAsiaTheme="minorEastAsia" w:hAnsiTheme="minorEastAsia" w:cs="Times New Roman" w:hint="eastAsia"/>
          <w:color w:val="000000" w:themeColor="text1"/>
          <w:kern w:val="24"/>
          <w:sz w:val="22"/>
          <w:szCs w:val="22"/>
        </w:rPr>
        <w:t>をお待ちして</w:t>
      </w:r>
      <w:r w:rsidR="00F35EA0" w:rsidRPr="00F83B16">
        <w:rPr>
          <w:rFonts w:asciiTheme="minorEastAsia" w:eastAsiaTheme="minorEastAsia" w:hAnsiTheme="minorEastAsia" w:cs="Times New Roman" w:hint="eastAsia"/>
          <w:color w:val="000000" w:themeColor="text1"/>
          <w:kern w:val="24"/>
          <w:sz w:val="22"/>
          <w:szCs w:val="22"/>
        </w:rPr>
        <w:t>おり</w:t>
      </w:r>
      <w:r w:rsidR="000F37FD" w:rsidRPr="00F83B16">
        <w:rPr>
          <w:rFonts w:asciiTheme="minorEastAsia" w:eastAsiaTheme="minorEastAsia" w:hAnsiTheme="minorEastAsia" w:cs="Times New Roman" w:hint="eastAsia"/>
          <w:color w:val="000000" w:themeColor="text1"/>
          <w:kern w:val="24"/>
          <w:sz w:val="22"/>
          <w:szCs w:val="22"/>
        </w:rPr>
        <w:t>ます</w:t>
      </w:r>
      <w:r w:rsidR="00FE1B53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>。</w:t>
      </w:r>
    </w:p>
    <w:p w:rsidR="00FB6B08" w:rsidRPr="00F83B16" w:rsidRDefault="00FB6B08" w:rsidP="00524428">
      <w:pPr>
        <w:pStyle w:val="Web"/>
        <w:kinsoku w:val="0"/>
        <w:overflowPunct w:val="0"/>
        <w:spacing w:before="0" w:beforeAutospacing="0" w:after="0" w:afterAutospacing="0"/>
        <w:ind w:firstLineChars="202" w:firstLine="485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7216B7" w:rsidRPr="00F83B16" w:rsidRDefault="00524428" w:rsidP="00C85340">
      <w:pPr>
        <w:pStyle w:val="Web"/>
        <w:kinsoku w:val="0"/>
        <w:overflowPunct w:val="0"/>
        <w:spacing w:before="0" w:beforeAutospacing="0" w:after="0" w:afterAutospacing="0"/>
        <w:ind w:firstLineChars="59" w:firstLine="130"/>
        <w:textAlignment w:val="baseline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EB9479E" wp14:editId="14FD4654">
            <wp:simplePos x="0" y="0"/>
            <wp:positionH relativeFrom="column">
              <wp:posOffset>4191000</wp:posOffset>
            </wp:positionH>
            <wp:positionV relativeFrom="paragraph">
              <wp:posOffset>54610</wp:posOffset>
            </wp:positionV>
            <wp:extent cx="2333625" cy="1763395"/>
            <wp:effectExtent l="0" t="0" r="9525" b="825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卓上型電子顕微鏡全体像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2" t="14418" r="6423" b="728"/>
                    <a:stretch/>
                  </pic:blipFill>
                  <pic:spPr bwMode="auto">
                    <a:xfrm>
                      <a:off x="0" y="0"/>
                      <a:ext cx="2333625" cy="176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6B7" w:rsidRPr="00F83B1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◆日時：平成</w:t>
      </w:r>
      <w:r w:rsidR="005175F5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>31</w:t>
      </w:r>
      <w:r w:rsidR="007216B7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>年</w:t>
      </w:r>
      <w:r w:rsidR="005175F5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>3</w:t>
      </w:r>
      <w:r w:rsidR="007216B7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>月</w:t>
      </w:r>
      <w:r w:rsidR="007C5158" w:rsidRPr="00F83B16">
        <w:rPr>
          <w:rFonts w:asciiTheme="minorEastAsia" w:eastAsiaTheme="minorEastAsia" w:hAnsiTheme="minorEastAsia" w:cs="Times New Roman" w:hint="eastAsia"/>
          <w:color w:val="000000" w:themeColor="text1"/>
          <w:kern w:val="24"/>
          <w:sz w:val="22"/>
          <w:szCs w:val="22"/>
        </w:rPr>
        <w:t>6</w:t>
      </w:r>
      <w:r w:rsidR="007216B7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>日</w:t>
      </w:r>
      <w:r w:rsidR="007C5158" w:rsidRPr="00F83B16">
        <w:rPr>
          <w:rFonts w:asciiTheme="minorEastAsia" w:eastAsiaTheme="minorEastAsia" w:hAnsiTheme="minorEastAsia" w:cs="Times New Roman" w:hint="eastAsia"/>
          <w:color w:val="000000" w:themeColor="text1"/>
          <w:kern w:val="24"/>
          <w:sz w:val="22"/>
          <w:szCs w:val="22"/>
        </w:rPr>
        <w:t>㈬</w:t>
      </w:r>
      <w:r w:rsidR="001C7A25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 xml:space="preserve"> 13:</w:t>
      </w:r>
      <w:r w:rsidR="00714584">
        <w:rPr>
          <w:rFonts w:asciiTheme="minorEastAsia" w:eastAsiaTheme="minorEastAsia" w:hAnsiTheme="minorEastAsia" w:cs="Times New Roman" w:hint="eastAsia"/>
          <w:color w:val="000000" w:themeColor="text1"/>
          <w:kern w:val="24"/>
          <w:sz w:val="22"/>
          <w:szCs w:val="22"/>
        </w:rPr>
        <w:t>15</w:t>
      </w:r>
      <w:r w:rsidR="007216B7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>～</w:t>
      </w:r>
      <w:r w:rsidR="000F37FD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>1</w:t>
      </w:r>
      <w:r w:rsidR="000F37FD" w:rsidRPr="00F83B16">
        <w:rPr>
          <w:rFonts w:asciiTheme="minorEastAsia" w:eastAsiaTheme="minorEastAsia" w:hAnsiTheme="minorEastAsia" w:cs="Times New Roman" w:hint="eastAsia"/>
          <w:color w:val="000000" w:themeColor="text1"/>
          <w:kern w:val="24"/>
          <w:sz w:val="22"/>
          <w:szCs w:val="22"/>
        </w:rPr>
        <w:t>6</w:t>
      </w:r>
      <w:r w:rsidR="00D44AD6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>:</w:t>
      </w:r>
      <w:r w:rsidR="00714584">
        <w:rPr>
          <w:rFonts w:asciiTheme="minorEastAsia" w:eastAsiaTheme="minorEastAsia" w:hAnsiTheme="minorEastAsia" w:cs="Times New Roman" w:hint="eastAsia"/>
          <w:color w:val="000000" w:themeColor="text1"/>
          <w:kern w:val="24"/>
          <w:sz w:val="22"/>
          <w:szCs w:val="22"/>
        </w:rPr>
        <w:t>55</w:t>
      </w:r>
      <w:r w:rsidR="007216B7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 xml:space="preserve"> </w:t>
      </w:r>
      <w:r w:rsidR="001C7A25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>(</w:t>
      </w:r>
      <w:r w:rsidR="007216B7" w:rsidRPr="00F83B1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受付開始</w:t>
      </w:r>
      <w:r w:rsidR="00F83B16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>1</w:t>
      </w:r>
      <w:r w:rsidR="00714584">
        <w:rPr>
          <w:rFonts w:asciiTheme="minorEastAsia" w:eastAsiaTheme="minorEastAsia" w:hAnsiTheme="minorEastAsia" w:cs="Times New Roman" w:hint="eastAsia"/>
          <w:color w:val="000000" w:themeColor="text1"/>
          <w:kern w:val="24"/>
          <w:sz w:val="22"/>
          <w:szCs w:val="22"/>
        </w:rPr>
        <w:t>2</w:t>
      </w:r>
      <w:r w:rsidR="00F83B16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>:</w:t>
      </w:r>
      <w:r w:rsidR="00714584">
        <w:rPr>
          <w:rFonts w:asciiTheme="minorEastAsia" w:eastAsiaTheme="minorEastAsia" w:hAnsiTheme="minorEastAsia" w:cs="Times New Roman" w:hint="eastAsia"/>
          <w:color w:val="000000" w:themeColor="text1"/>
          <w:kern w:val="24"/>
          <w:sz w:val="22"/>
          <w:szCs w:val="22"/>
        </w:rPr>
        <w:t>45</w:t>
      </w:r>
      <w:r w:rsidR="007216B7" w:rsidRPr="00F83B1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)</w:t>
      </w:r>
    </w:p>
    <w:p w:rsidR="007216B7" w:rsidRPr="00F83B16" w:rsidRDefault="000F37FD" w:rsidP="00C85340">
      <w:pPr>
        <w:pStyle w:val="Web"/>
        <w:kinsoku w:val="0"/>
        <w:overflowPunct w:val="0"/>
        <w:spacing w:before="0" w:beforeAutospacing="0" w:after="0" w:afterAutospacing="0"/>
        <w:ind w:firstLineChars="59" w:firstLine="13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F83B1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◆場所：大分県産業科学技術センター　</w:t>
      </w:r>
      <w:r w:rsidR="005175F5" w:rsidRPr="00F83B1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第</w:t>
      </w:r>
      <w:r w:rsidR="005175F5" w:rsidRPr="00F83B16">
        <w:rPr>
          <w:rFonts w:asciiTheme="minorEastAsia" w:eastAsiaTheme="minorEastAsia" w:hAnsiTheme="minorEastAsia" w:cs="Times New Roman"/>
          <w:color w:val="000000" w:themeColor="text1"/>
          <w:kern w:val="24"/>
          <w:sz w:val="22"/>
          <w:szCs w:val="22"/>
        </w:rPr>
        <w:t>1</w:t>
      </w:r>
      <w:r w:rsidR="007216B7" w:rsidRPr="00F83B1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研修室</w:t>
      </w:r>
    </w:p>
    <w:p w:rsidR="00C85340" w:rsidRPr="00F83B16" w:rsidRDefault="00C85340" w:rsidP="00C85340">
      <w:pPr>
        <w:pStyle w:val="Web"/>
        <w:kinsoku w:val="0"/>
        <w:overflowPunct w:val="0"/>
        <w:spacing w:before="0" w:beforeAutospacing="0" w:after="0" w:afterAutospacing="0" w:line="0" w:lineRule="atLeast"/>
        <w:ind w:firstLineChars="59" w:firstLine="118"/>
        <w:textAlignment w:val="baseline"/>
        <w:rPr>
          <w:rFonts w:asciiTheme="minorEastAsia" w:eastAsiaTheme="minorEastAsia" w:hAnsiTheme="minorEastAsia" w:cstheme="minorBidi"/>
          <w:kern w:val="24"/>
          <w:sz w:val="20"/>
          <w:szCs w:val="20"/>
        </w:rPr>
      </w:pPr>
    </w:p>
    <w:p w:rsidR="00B4438E" w:rsidRPr="00F83B16" w:rsidRDefault="007216B7" w:rsidP="00C85340">
      <w:pPr>
        <w:pStyle w:val="Web"/>
        <w:kinsoku w:val="0"/>
        <w:overflowPunct w:val="0"/>
        <w:spacing w:before="0" w:beforeAutospacing="0" w:after="0" w:afterAutospacing="0" w:line="0" w:lineRule="atLeast"/>
        <w:ind w:firstLineChars="59" w:firstLine="130"/>
        <w:textAlignment w:val="baseline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F83B1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◆</w:t>
      </w:r>
      <w:r w:rsidR="00D41561" w:rsidRPr="00F83B1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内容：</w:t>
      </w:r>
    </w:p>
    <w:p w:rsidR="00850069" w:rsidRPr="00F83B16" w:rsidRDefault="00D41561" w:rsidP="00B4438E">
      <w:pPr>
        <w:pStyle w:val="Web"/>
        <w:kinsoku w:val="0"/>
        <w:overflowPunct w:val="0"/>
        <w:spacing w:before="0" w:beforeAutospacing="0" w:after="0" w:afterAutospacing="0" w:line="0" w:lineRule="atLeast"/>
        <w:ind w:firstLineChars="459" w:firstLine="1010"/>
        <w:textAlignment w:val="baseline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F83B1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①</w:t>
      </w:r>
      <w:r w:rsidR="000027E9" w:rsidRPr="00F83B16">
        <w:rPr>
          <w:rFonts w:asciiTheme="minorEastAsia" w:eastAsiaTheme="minorEastAsia" w:hAnsiTheme="minorEastAsia" w:cs="Times New Roman" w:hint="eastAsia"/>
          <w:kern w:val="24"/>
          <w:sz w:val="22"/>
          <w:szCs w:val="22"/>
        </w:rPr>
        <w:t>走査電子顕微鏡</w:t>
      </w:r>
      <w:r w:rsidR="00750BB5">
        <w:rPr>
          <w:rFonts w:asciiTheme="minorEastAsia" w:eastAsiaTheme="minorEastAsia" w:hAnsiTheme="minorEastAsia" w:cs="Times New Roman" w:hint="eastAsia"/>
          <w:kern w:val="24"/>
          <w:sz w:val="22"/>
          <w:szCs w:val="22"/>
        </w:rPr>
        <w:t>の</w:t>
      </w:r>
      <w:r w:rsidR="00714584">
        <w:rPr>
          <w:rFonts w:asciiTheme="minorEastAsia" w:eastAsiaTheme="minorEastAsia" w:hAnsiTheme="minorEastAsia" w:cs="Times New Roman" w:hint="eastAsia"/>
          <w:kern w:val="24"/>
          <w:sz w:val="22"/>
          <w:szCs w:val="22"/>
        </w:rPr>
        <w:t>基礎</w:t>
      </w:r>
      <w:r w:rsidR="00750BB5">
        <w:rPr>
          <w:rFonts w:asciiTheme="minorEastAsia" w:eastAsiaTheme="minorEastAsia" w:hAnsiTheme="minorEastAsia" w:cs="Times New Roman" w:hint="eastAsia"/>
          <w:kern w:val="24"/>
          <w:sz w:val="22"/>
          <w:szCs w:val="22"/>
        </w:rPr>
        <w:t>と</w:t>
      </w:r>
      <w:r w:rsidR="00750BB5" w:rsidRPr="00F83B16">
        <w:rPr>
          <w:rFonts w:asciiTheme="minorEastAsia" w:eastAsiaTheme="minorEastAsia" w:hAnsiTheme="minorEastAsia" w:cs="Times New Roman"/>
          <w:kern w:val="24"/>
          <w:sz w:val="22"/>
          <w:szCs w:val="22"/>
        </w:rPr>
        <w:t>TM4000Plus</w:t>
      </w:r>
      <w:r w:rsidR="00750BB5">
        <w:rPr>
          <w:rFonts w:asciiTheme="minorEastAsia" w:eastAsiaTheme="minorEastAsia" w:hAnsiTheme="minorEastAsia" w:cs="Times New Roman" w:hint="eastAsia"/>
          <w:kern w:val="24"/>
          <w:sz w:val="22"/>
          <w:szCs w:val="22"/>
        </w:rPr>
        <w:t>の紹介</w:t>
      </w:r>
    </w:p>
    <w:p w:rsidR="00D41561" w:rsidRPr="00F83B16" w:rsidRDefault="00B4438E" w:rsidP="00C85340">
      <w:pPr>
        <w:pStyle w:val="Web"/>
        <w:kinsoku w:val="0"/>
        <w:overflowPunct w:val="0"/>
        <w:spacing w:before="0" w:beforeAutospacing="0" w:after="0" w:afterAutospacing="0" w:line="0" w:lineRule="atLeast"/>
        <w:ind w:firstLineChars="463" w:firstLine="1019"/>
        <w:textAlignment w:val="baseline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F83B1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②</w:t>
      </w:r>
      <w:r w:rsidR="00750BB5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元素分析装置の基礎</w:t>
      </w:r>
      <w:r w:rsidRPr="00F83B16">
        <w:rPr>
          <w:rFonts w:asciiTheme="minorEastAsia" w:eastAsiaTheme="minorEastAsia" w:hAnsiTheme="minorEastAsia" w:cs="Times New Roman" w:hint="eastAsia"/>
          <w:kern w:val="24"/>
          <w:sz w:val="22"/>
          <w:szCs w:val="22"/>
        </w:rPr>
        <w:t>とQuantax75</w:t>
      </w:r>
      <w:r w:rsidR="00D41561" w:rsidRPr="00F83B1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の</w:t>
      </w:r>
      <w:r w:rsidR="00750BB5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紹介</w:t>
      </w:r>
    </w:p>
    <w:p w:rsidR="00D41561" w:rsidRDefault="00D41561" w:rsidP="00C85340">
      <w:pPr>
        <w:pStyle w:val="Web"/>
        <w:kinsoku w:val="0"/>
        <w:overflowPunct w:val="0"/>
        <w:spacing w:before="0" w:beforeAutospacing="0" w:after="0" w:afterAutospacing="0" w:line="0" w:lineRule="atLeast"/>
        <w:ind w:firstLineChars="463" w:firstLine="1019"/>
        <w:textAlignment w:val="baseline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F83B1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③</w:t>
      </w:r>
      <w:r w:rsidR="00714584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観察・分析試料の前処理の基礎</w:t>
      </w:r>
    </w:p>
    <w:p w:rsidR="00750BB5" w:rsidRPr="00F83B16" w:rsidRDefault="00750BB5" w:rsidP="00C85340">
      <w:pPr>
        <w:pStyle w:val="Web"/>
        <w:kinsoku w:val="0"/>
        <w:overflowPunct w:val="0"/>
        <w:spacing w:before="0" w:beforeAutospacing="0" w:after="0" w:afterAutospacing="0" w:line="0" w:lineRule="atLeast"/>
        <w:ind w:firstLineChars="463" w:firstLine="1019"/>
        <w:textAlignment w:val="baseline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④</w:t>
      </w:r>
      <w:r w:rsidR="00125BF4" w:rsidRPr="00F83B16">
        <w:rPr>
          <w:rFonts w:asciiTheme="minorEastAsia" w:eastAsiaTheme="minorEastAsia" w:hAnsiTheme="minorEastAsia" w:cs="Times New Roman"/>
          <w:kern w:val="24"/>
          <w:sz w:val="22"/>
          <w:szCs w:val="22"/>
        </w:rPr>
        <w:t>TM4000Plus</w:t>
      </w:r>
      <w:r w:rsidR="00125BF4">
        <w:rPr>
          <w:rFonts w:asciiTheme="minorEastAsia" w:eastAsiaTheme="minorEastAsia" w:hAnsiTheme="minorEastAsia" w:cs="Times New Roman" w:hint="eastAsia"/>
          <w:kern w:val="24"/>
          <w:sz w:val="22"/>
          <w:szCs w:val="22"/>
        </w:rPr>
        <w:t>と</w:t>
      </w:r>
      <w:r w:rsidR="00125BF4" w:rsidRPr="00F83B16">
        <w:rPr>
          <w:rFonts w:asciiTheme="minorEastAsia" w:eastAsiaTheme="minorEastAsia" w:hAnsiTheme="minorEastAsia" w:cs="Times New Roman" w:hint="eastAsia"/>
          <w:kern w:val="24"/>
          <w:sz w:val="22"/>
          <w:szCs w:val="22"/>
        </w:rPr>
        <w:t>Quantax75</w:t>
      </w:r>
      <w:r w:rsidR="00125BF4">
        <w:rPr>
          <w:rFonts w:asciiTheme="minorEastAsia" w:eastAsiaTheme="minorEastAsia" w:hAnsiTheme="minorEastAsia" w:cs="Times New Roman" w:hint="eastAsia"/>
          <w:kern w:val="24"/>
          <w:sz w:val="22"/>
          <w:szCs w:val="22"/>
        </w:rPr>
        <w:t>の実演</w:t>
      </w:r>
    </w:p>
    <w:p w:rsidR="00C85340" w:rsidRPr="00F83B16" w:rsidRDefault="00C85340" w:rsidP="00C85340">
      <w:pPr>
        <w:pStyle w:val="Web"/>
        <w:kinsoku w:val="0"/>
        <w:overflowPunct w:val="0"/>
        <w:spacing w:before="0" w:beforeAutospacing="0" w:after="0" w:afterAutospacing="0" w:line="0" w:lineRule="atLeast"/>
        <w:ind w:firstLineChars="463" w:firstLine="926"/>
        <w:textAlignment w:val="baseline"/>
        <w:rPr>
          <w:rFonts w:asciiTheme="minorEastAsia" w:eastAsiaTheme="minorEastAsia" w:hAnsiTheme="minorEastAsia" w:cstheme="minorBidi"/>
          <w:kern w:val="24"/>
          <w:sz w:val="20"/>
          <w:szCs w:val="20"/>
        </w:rPr>
      </w:pPr>
    </w:p>
    <w:p w:rsidR="00B13AA1" w:rsidRDefault="000E514D" w:rsidP="00C85340">
      <w:pPr>
        <w:pStyle w:val="Web"/>
        <w:kinsoku w:val="0"/>
        <w:overflowPunct w:val="0"/>
        <w:spacing w:before="0" w:beforeAutospacing="0" w:after="0" w:afterAutospacing="0" w:line="0" w:lineRule="atLeast"/>
        <w:ind w:firstLineChars="59" w:firstLine="130"/>
        <w:textAlignment w:val="baseline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C4403" wp14:editId="4F29FCBB">
                <wp:simplePos x="0" y="0"/>
                <wp:positionH relativeFrom="column">
                  <wp:posOffset>5019675</wp:posOffset>
                </wp:positionH>
                <wp:positionV relativeFrom="paragraph">
                  <wp:posOffset>67310</wp:posOffset>
                </wp:positionV>
                <wp:extent cx="79057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C1" w:rsidRDefault="000E51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装置概観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25pt;margin-top:5.3pt;width:62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" filled="f" stroked="f" strokeweight=".5pt">
                <v:textbox>
                  <w:txbxContent>
                    <w:p w:rsidR="00E907C1" w:rsidRDefault="000E51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装置概観</w:t>
                      </w:r>
                    </w:p>
                  </w:txbxContent>
                </v:textbox>
              </v:shape>
            </w:pict>
          </mc:Fallback>
        </mc:AlternateContent>
      </w:r>
      <w:r w:rsidR="00D41561" w:rsidRPr="00F83B1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◆講師：</w:t>
      </w:r>
    </w:p>
    <w:p w:rsidR="00040D7B" w:rsidRPr="00F83B16" w:rsidRDefault="00B13AA1" w:rsidP="00B13AA1">
      <w:pPr>
        <w:pStyle w:val="Web"/>
        <w:kinsoku w:val="0"/>
        <w:overflowPunct w:val="0"/>
        <w:spacing w:before="0" w:beforeAutospacing="0" w:after="0" w:afterAutospacing="0" w:line="0" w:lineRule="atLeast"/>
        <w:ind w:firstLineChars="451" w:firstLine="992"/>
        <w:textAlignment w:val="baseline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(株)</w:t>
      </w:r>
      <w:r w:rsidR="00D41561" w:rsidRPr="00F83B1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日立ハイテクノロジーズ　</w:t>
      </w:r>
      <w:r w:rsidR="00C14C35" w:rsidRPr="00F83B16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 xml:space="preserve">     </w:t>
      </w:r>
      <w:r w:rsidR="00040D7B" w:rsidRPr="00F83B16">
        <w:rPr>
          <w:rFonts w:asciiTheme="minorEastAsia" w:eastAsiaTheme="minorEastAsia" w:hAnsiTheme="minorEastAsia" w:hint="eastAsia"/>
          <w:sz w:val="22"/>
          <w:szCs w:val="22"/>
        </w:rPr>
        <w:t>上村　健</w:t>
      </w:r>
      <w:r w:rsidR="00DA4617" w:rsidRPr="00F83B1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14C35" w:rsidRPr="00F83B16">
        <w:rPr>
          <w:rFonts w:asciiTheme="minorEastAsia" w:eastAsiaTheme="minorEastAsia" w:hAnsiTheme="minorEastAsia" w:hint="eastAsia"/>
          <w:sz w:val="22"/>
          <w:szCs w:val="22"/>
        </w:rPr>
        <w:t>氏</w:t>
      </w:r>
    </w:p>
    <w:p w:rsidR="00D41561" w:rsidRPr="00F83B16" w:rsidRDefault="00040D7B" w:rsidP="00C85340">
      <w:pPr>
        <w:ind w:firstLineChars="454" w:firstLine="999"/>
        <w:rPr>
          <w:rFonts w:asciiTheme="minorEastAsia" w:hAnsiTheme="minorEastAsia"/>
          <w:sz w:val="22"/>
        </w:rPr>
      </w:pPr>
      <w:r w:rsidRPr="00F83B16">
        <w:rPr>
          <w:rFonts w:asciiTheme="minorEastAsia" w:hAnsiTheme="minorEastAsia" w:hint="eastAsia"/>
          <w:sz w:val="22"/>
        </w:rPr>
        <w:t>ブルカー・エイエックスエス</w:t>
      </w:r>
      <w:r w:rsidR="00B13AA1">
        <w:rPr>
          <w:rFonts w:asciiTheme="minorEastAsia" w:hAnsiTheme="minorEastAsia" w:hint="eastAsia"/>
          <w:sz w:val="22"/>
        </w:rPr>
        <w:t>(株)</w:t>
      </w:r>
      <w:r w:rsidRPr="00F83B16">
        <w:rPr>
          <w:rFonts w:asciiTheme="minorEastAsia" w:hAnsiTheme="minorEastAsia" w:hint="eastAsia"/>
          <w:sz w:val="22"/>
        </w:rPr>
        <w:t xml:space="preserve">　</w:t>
      </w:r>
      <w:r w:rsidR="00DA4617" w:rsidRPr="00F83B16">
        <w:rPr>
          <w:rFonts w:asciiTheme="minorEastAsia" w:hAnsiTheme="minorEastAsia" w:hint="eastAsia"/>
          <w:sz w:val="22"/>
        </w:rPr>
        <w:t xml:space="preserve"> </w:t>
      </w:r>
      <w:r w:rsidRPr="00F83B16">
        <w:rPr>
          <w:rFonts w:asciiTheme="minorEastAsia" w:hAnsiTheme="minorEastAsia" w:hint="eastAsia"/>
          <w:sz w:val="22"/>
        </w:rPr>
        <w:t>菱山　慎太郎</w:t>
      </w:r>
      <w:r w:rsidR="00C14C35" w:rsidRPr="00F83B16">
        <w:rPr>
          <w:rFonts w:asciiTheme="minorEastAsia" w:hAnsiTheme="minorEastAsia" w:hint="eastAsia"/>
          <w:sz w:val="22"/>
        </w:rPr>
        <w:t xml:space="preserve"> 氏</w:t>
      </w:r>
    </w:p>
    <w:p w:rsidR="00C85340" w:rsidRPr="00F83B16" w:rsidRDefault="00C85340" w:rsidP="00C85340">
      <w:pPr>
        <w:ind w:firstLineChars="454" w:firstLine="908"/>
        <w:rPr>
          <w:rFonts w:asciiTheme="minorEastAsia" w:hAnsiTheme="minorEastAsia"/>
          <w:kern w:val="24"/>
          <w:sz w:val="20"/>
          <w:szCs w:val="20"/>
        </w:rPr>
      </w:pPr>
    </w:p>
    <w:p w:rsidR="00F70B79" w:rsidRPr="00F83B16" w:rsidRDefault="00E82A0E" w:rsidP="00C85340">
      <w:pPr>
        <w:pStyle w:val="Web"/>
        <w:kinsoku w:val="0"/>
        <w:overflowPunct w:val="0"/>
        <w:spacing w:before="0" w:beforeAutospacing="0" w:after="0" w:afterAutospacing="0" w:line="0" w:lineRule="atLeast"/>
        <w:ind w:firstLineChars="59" w:firstLine="130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  <w:r w:rsidRPr="00F83B16">
        <w:rPr>
          <w:rFonts w:asciiTheme="minorEastAsia" w:eastAsiaTheme="minorEastAsia" w:hAnsiTheme="minorEastAsia" w:hint="eastAsia"/>
          <w:sz w:val="22"/>
          <w:szCs w:val="22"/>
        </w:rPr>
        <w:t>◆定員：</w:t>
      </w:r>
      <w:r w:rsidR="00D41561" w:rsidRPr="00F83B16">
        <w:rPr>
          <w:rFonts w:asciiTheme="minorEastAsia" w:eastAsiaTheme="minorEastAsia" w:hAnsiTheme="minorEastAsia" w:cs="Times New Roman"/>
          <w:sz w:val="22"/>
          <w:szCs w:val="22"/>
        </w:rPr>
        <w:t>20</w:t>
      </w:r>
      <w:r w:rsidRPr="00F83B16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1C7A25" w:rsidRPr="00F83B16">
        <w:rPr>
          <w:rFonts w:asciiTheme="minorEastAsia" w:eastAsiaTheme="minorEastAsia" w:hAnsiTheme="minorEastAsia" w:hint="eastAsia"/>
          <w:sz w:val="22"/>
          <w:szCs w:val="22"/>
        </w:rPr>
        <w:t>程度</w:t>
      </w:r>
      <w:r w:rsidR="005B364C">
        <w:rPr>
          <w:rFonts w:asciiTheme="minorEastAsia" w:eastAsiaTheme="minorEastAsia" w:hAnsiTheme="minorEastAsia" w:hint="eastAsia"/>
          <w:sz w:val="22"/>
          <w:szCs w:val="22"/>
        </w:rPr>
        <w:t>（定員になり</w:t>
      </w:r>
      <w:r w:rsidR="00E10639">
        <w:rPr>
          <w:rFonts w:asciiTheme="minorEastAsia" w:eastAsiaTheme="minorEastAsia" w:hAnsiTheme="minorEastAsia" w:hint="eastAsia"/>
          <w:sz w:val="22"/>
          <w:szCs w:val="22"/>
        </w:rPr>
        <w:t>次第〆切）</w:t>
      </w:r>
    </w:p>
    <w:p w:rsidR="00E82A0E" w:rsidRPr="00F83B16" w:rsidRDefault="0023011D" w:rsidP="00C85340">
      <w:pPr>
        <w:pStyle w:val="Web"/>
        <w:kinsoku w:val="0"/>
        <w:overflowPunct w:val="0"/>
        <w:spacing w:before="0" w:beforeAutospacing="0" w:after="0" w:afterAutospacing="0" w:line="0" w:lineRule="atLeast"/>
        <w:ind w:firstLineChars="500" w:firstLine="1000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F83B16">
        <w:rPr>
          <w:rFonts w:asciiTheme="minorEastAsia" w:eastAsiaTheme="minorEastAsia" w:hAnsiTheme="minorEastAsia" w:cs="Times New Roman" w:hint="eastAsia"/>
          <w:sz w:val="20"/>
          <w:szCs w:val="20"/>
        </w:rPr>
        <w:t>※</w:t>
      </w:r>
      <w:r w:rsidR="00153533" w:rsidRPr="00F83B16">
        <w:rPr>
          <w:rFonts w:asciiTheme="minorEastAsia" w:eastAsiaTheme="minorEastAsia" w:hAnsiTheme="minorEastAsia" w:cs="Times New Roman" w:hint="eastAsia"/>
          <w:sz w:val="20"/>
          <w:szCs w:val="20"/>
        </w:rPr>
        <w:t>お</w:t>
      </w:r>
      <w:r w:rsidR="001C7A25" w:rsidRPr="00F83B16">
        <w:rPr>
          <w:rFonts w:asciiTheme="minorEastAsia" w:eastAsiaTheme="minorEastAsia" w:hAnsiTheme="minorEastAsia" w:cs="Times New Roman" w:hint="eastAsia"/>
          <w:sz w:val="20"/>
          <w:szCs w:val="20"/>
        </w:rPr>
        <w:t>申</w:t>
      </w:r>
      <w:r w:rsidR="00344D21" w:rsidRPr="00F83B16">
        <w:rPr>
          <w:rFonts w:asciiTheme="minorEastAsia" w:eastAsiaTheme="minorEastAsia" w:hAnsiTheme="minorEastAsia" w:cs="Times New Roman" w:hint="eastAsia"/>
          <w:sz w:val="20"/>
          <w:szCs w:val="20"/>
        </w:rPr>
        <w:t>込多数の場合は、ご参加頂ける人数を各社で調整頂く可能性がございます</w:t>
      </w:r>
      <w:r w:rsidR="001C7A25" w:rsidRPr="00F83B1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1C7A25" w:rsidRPr="00F83B16" w:rsidRDefault="001C7A25" w:rsidP="00C85340">
      <w:pPr>
        <w:pStyle w:val="Web"/>
        <w:kinsoku w:val="0"/>
        <w:overflowPunct w:val="0"/>
        <w:spacing w:before="0" w:beforeAutospacing="0" w:after="0" w:afterAutospacing="0" w:line="0" w:lineRule="atLeast"/>
        <w:ind w:firstLineChars="59" w:firstLine="13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F83B16">
        <w:rPr>
          <w:rFonts w:asciiTheme="minorEastAsia" w:eastAsiaTheme="minorEastAsia" w:hAnsiTheme="minorEastAsia"/>
          <w:sz w:val="22"/>
          <w:szCs w:val="22"/>
        </w:rPr>
        <w:t>◆受講料：</w:t>
      </w:r>
      <w:r w:rsidRPr="00F83B16">
        <w:rPr>
          <w:rFonts w:asciiTheme="minorEastAsia" w:eastAsiaTheme="minorEastAsia" w:hAnsiTheme="minorEastAsia" w:hint="eastAsia"/>
          <w:sz w:val="22"/>
          <w:szCs w:val="22"/>
        </w:rPr>
        <w:t>無</w:t>
      </w:r>
      <w:r w:rsidRPr="00F83B16">
        <w:rPr>
          <w:rFonts w:asciiTheme="minorEastAsia" w:eastAsiaTheme="minorEastAsia" w:hAnsiTheme="minorEastAsia"/>
          <w:sz w:val="22"/>
          <w:szCs w:val="22"/>
        </w:rPr>
        <w:t>料</w:t>
      </w:r>
    </w:p>
    <w:p w:rsidR="00F70B79" w:rsidRPr="00F83B16" w:rsidRDefault="00FC5CE0" w:rsidP="00C85340">
      <w:pPr>
        <w:pStyle w:val="Web"/>
        <w:kinsoku w:val="0"/>
        <w:overflowPunct w:val="0"/>
        <w:spacing w:before="0" w:beforeAutospacing="0" w:after="0" w:afterAutospacing="0"/>
        <w:ind w:firstLineChars="59" w:firstLine="130"/>
        <w:textAlignment w:val="baseline"/>
        <w:rPr>
          <w:rFonts w:asciiTheme="minorEastAsia" w:eastAsiaTheme="minorEastAsia" w:hAnsiTheme="minorEastAsia" w:cs="Times New Roman"/>
          <w:sz w:val="22"/>
          <w:szCs w:val="22"/>
        </w:rPr>
      </w:pPr>
      <w:r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◆申込</w:t>
      </w:r>
      <w:r w:rsidR="00F70B79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期限：平成</w:t>
      </w:r>
      <w:r w:rsidR="00D41561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31</w:t>
      </w:r>
      <w:r w:rsidR="00F70B79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年</w:t>
      </w:r>
      <w:r w:rsidR="00D41561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3</w:t>
      </w:r>
      <w:r w:rsidR="00F70B79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月</w:t>
      </w:r>
      <w:r w:rsidR="007C5158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1</w:t>
      </w:r>
      <w:r w:rsidR="005175F5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日</w:t>
      </w:r>
      <w:r w:rsidR="007C5158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㈮</w:t>
      </w:r>
      <w:r w:rsidR="00F70B79" w:rsidRPr="00F83B1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="00ED6E70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17</w:t>
      </w:r>
      <w:r w:rsidR="00ED6E70" w:rsidRPr="00F83B16">
        <w:rPr>
          <w:rFonts w:asciiTheme="minorEastAsia" w:eastAsiaTheme="minorEastAsia" w:hAnsiTheme="minorEastAsia" w:cs="Times New Roman"/>
          <w:sz w:val="22"/>
          <w:szCs w:val="22"/>
        </w:rPr>
        <w:t xml:space="preserve">:00 </w:t>
      </w:r>
      <w:r w:rsidR="00F70B79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必着</w:t>
      </w:r>
      <w:r w:rsidR="00F35EA0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※FAX、メールにてお申し込みください。</w:t>
      </w:r>
    </w:p>
    <w:p w:rsidR="00F70B79" w:rsidRPr="00F83B16" w:rsidRDefault="00FC5CE0" w:rsidP="00C85340">
      <w:pPr>
        <w:pStyle w:val="Web"/>
        <w:kinsoku w:val="0"/>
        <w:overflowPunct w:val="0"/>
        <w:spacing w:before="0" w:beforeAutospacing="0" w:after="0" w:afterAutospacing="0" w:line="0" w:lineRule="atLeast"/>
        <w:ind w:firstLineChars="59" w:firstLine="130"/>
        <w:textAlignment w:val="baseline"/>
        <w:rPr>
          <w:rFonts w:asciiTheme="minorEastAsia" w:eastAsiaTheme="minorEastAsia" w:hAnsiTheme="minorEastAsia"/>
          <w:sz w:val="22"/>
          <w:szCs w:val="22"/>
        </w:rPr>
      </w:pPr>
      <w:r w:rsidRPr="00F83B16">
        <w:rPr>
          <w:rFonts w:asciiTheme="minorEastAsia" w:eastAsiaTheme="minorEastAsia" w:hAnsiTheme="minorEastAsia" w:hint="eastAsia"/>
          <w:sz w:val="22"/>
          <w:szCs w:val="22"/>
        </w:rPr>
        <w:t>◆申込</w:t>
      </w:r>
      <w:r w:rsidR="00D87E37" w:rsidRPr="00F83B16">
        <w:rPr>
          <w:rFonts w:asciiTheme="minorEastAsia" w:eastAsiaTheme="minorEastAsia" w:hAnsiTheme="minorEastAsia" w:hint="eastAsia"/>
          <w:sz w:val="22"/>
          <w:szCs w:val="22"/>
        </w:rPr>
        <w:t>(問合せ)</w:t>
      </w:r>
      <w:r w:rsidR="00F70B79" w:rsidRPr="00F83B16">
        <w:rPr>
          <w:rFonts w:asciiTheme="minorEastAsia" w:eastAsiaTheme="minorEastAsia" w:hAnsiTheme="minorEastAsia" w:hint="eastAsia"/>
          <w:sz w:val="22"/>
          <w:szCs w:val="22"/>
        </w:rPr>
        <w:t xml:space="preserve">先：大分県産業科学技術センター　</w:t>
      </w:r>
      <w:r w:rsidR="001C7A25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金属担当　園田</w:t>
      </w:r>
      <w:r w:rsidR="00405C80">
        <w:rPr>
          <w:rFonts w:asciiTheme="minorEastAsia" w:eastAsiaTheme="minorEastAsia" w:hAnsiTheme="minorEastAsia" w:cs="Times New Roman" w:hint="eastAsia"/>
          <w:sz w:val="22"/>
          <w:szCs w:val="22"/>
        </w:rPr>
        <w:t>正樹</w:t>
      </w:r>
    </w:p>
    <w:p w:rsidR="001D54B8" w:rsidRPr="00F83B16" w:rsidRDefault="00E82A0E" w:rsidP="00524428">
      <w:pPr>
        <w:pStyle w:val="Web"/>
        <w:kinsoku w:val="0"/>
        <w:overflowPunct w:val="0"/>
        <w:spacing w:before="0" w:beforeAutospacing="0" w:after="0" w:afterAutospacing="0" w:line="0" w:lineRule="atLeast"/>
        <w:ind w:firstLineChars="966" w:firstLine="2125"/>
        <w:textAlignment w:val="baseline"/>
        <w:rPr>
          <w:rFonts w:asciiTheme="minorEastAsia" w:eastAsiaTheme="minorEastAsia" w:hAnsiTheme="minorEastAsia" w:cs="Times New Roman"/>
          <w:sz w:val="21"/>
          <w:szCs w:val="21"/>
        </w:rPr>
      </w:pPr>
      <w:r w:rsidRPr="00F83B16">
        <w:rPr>
          <w:rFonts w:asciiTheme="minorEastAsia" w:eastAsiaTheme="minorEastAsia" w:hAnsiTheme="minorEastAsia" w:cs="Times New Roman"/>
          <w:sz w:val="22"/>
          <w:szCs w:val="22"/>
        </w:rPr>
        <w:t>TEL</w:t>
      </w:r>
      <w:r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：</w:t>
      </w:r>
      <w:r w:rsidRPr="00F83B16">
        <w:rPr>
          <w:rFonts w:asciiTheme="minorEastAsia" w:eastAsiaTheme="minorEastAsia" w:hAnsiTheme="minorEastAsia" w:cs="Times New Roman"/>
          <w:sz w:val="22"/>
          <w:szCs w:val="22"/>
        </w:rPr>
        <w:t>097-596-71</w:t>
      </w:r>
      <w:r w:rsidR="00FB6B08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0</w:t>
      </w:r>
      <w:r w:rsidR="000E514D">
        <w:rPr>
          <w:rFonts w:asciiTheme="minorEastAsia" w:eastAsiaTheme="minorEastAsia" w:hAnsiTheme="minorEastAsia" w:cs="Times New Roman" w:hint="eastAsia"/>
          <w:sz w:val="22"/>
          <w:szCs w:val="22"/>
        </w:rPr>
        <w:t>1</w:t>
      </w:r>
      <w:r w:rsidR="009748B4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="005D3660" w:rsidRPr="00F83B16">
        <w:rPr>
          <w:rFonts w:asciiTheme="minorEastAsia" w:eastAsiaTheme="minorEastAsia" w:hAnsiTheme="minorEastAsia" w:cs="Times New Roman"/>
          <w:sz w:val="22"/>
          <w:szCs w:val="22"/>
        </w:rPr>
        <w:t>FAX</w:t>
      </w:r>
      <w:r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：</w:t>
      </w:r>
      <w:r w:rsidR="00703516" w:rsidRPr="00F83B16">
        <w:rPr>
          <w:rFonts w:asciiTheme="minorEastAsia" w:eastAsiaTheme="minorEastAsia" w:hAnsiTheme="minorEastAsia" w:cs="Times New Roman"/>
          <w:sz w:val="22"/>
          <w:szCs w:val="22"/>
        </w:rPr>
        <w:t>097-596-7110</w:t>
      </w:r>
      <w:r w:rsidR="00703516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="00F70B79"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  <w:r w:rsidRPr="00F83B16">
        <w:rPr>
          <w:rFonts w:asciiTheme="minorEastAsia" w:eastAsiaTheme="minorEastAsia" w:hAnsiTheme="minorEastAsia" w:cs="Times New Roman"/>
          <w:sz w:val="22"/>
          <w:szCs w:val="22"/>
        </w:rPr>
        <w:t>E-mail</w:t>
      </w:r>
      <w:r w:rsidRPr="00F83B16">
        <w:rPr>
          <w:rFonts w:asciiTheme="minorEastAsia" w:eastAsiaTheme="minorEastAsia" w:hAnsiTheme="minorEastAsia" w:cs="Times New Roman" w:hint="eastAsia"/>
          <w:sz w:val="22"/>
          <w:szCs w:val="22"/>
        </w:rPr>
        <w:t>：</w:t>
      </w:r>
      <w:hyperlink r:id="rId10" w:history="1">
        <w:r w:rsidR="001C7A25" w:rsidRPr="00F83B16">
          <w:rPr>
            <w:rStyle w:val="a3"/>
            <w:rFonts w:asciiTheme="minorEastAsia" w:eastAsiaTheme="minorEastAsia" w:hAnsiTheme="minorEastAsia" w:cs="Times New Roman"/>
            <w:sz w:val="22"/>
            <w:szCs w:val="22"/>
          </w:rPr>
          <w:t>m-sonoda@oita-ri.jp</w:t>
        </w:r>
      </w:hyperlink>
      <w:r w:rsidR="00703516" w:rsidRPr="00F83B16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F83B1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</w:t>
      </w:r>
      <w:r w:rsidR="00F70B79" w:rsidRPr="00F83B16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</w:p>
    <w:p w:rsidR="00F840F5" w:rsidRPr="00F83B16" w:rsidRDefault="00F840F5" w:rsidP="00C85340">
      <w:pPr>
        <w:pStyle w:val="Web"/>
        <w:kinsoku w:val="0"/>
        <w:overflowPunct w:val="0"/>
        <w:spacing w:before="0" w:beforeAutospacing="0" w:after="0" w:afterAutospacing="0" w:line="0" w:lineRule="atLeast"/>
        <w:ind w:firstLineChars="1000" w:firstLine="200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</w:p>
    <w:p w:rsidR="00A1486D" w:rsidRPr="00F83B16" w:rsidRDefault="00EE518A" w:rsidP="00A1486D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F83B1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　　　　　　　</w:t>
      </w:r>
      <w:r w:rsidR="00120AEA" w:rsidRPr="00F83B1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F83B16">
        <w:rPr>
          <w:rFonts w:asciiTheme="minorEastAsia" w:eastAsiaTheme="minorEastAsia" w:hAnsiTheme="minorEastAsia" w:cs="Times New Roman" w:hint="eastAsia"/>
          <w:sz w:val="20"/>
          <w:szCs w:val="20"/>
        </w:rPr>
        <w:t>＜必要事項をご記入の上、</w:t>
      </w:r>
      <w:r w:rsidR="00120AEA" w:rsidRPr="00F83B16">
        <w:rPr>
          <w:rFonts w:asciiTheme="minorEastAsia" w:eastAsiaTheme="minorEastAsia" w:hAnsiTheme="minorEastAsia" w:cs="Times New Roman" w:hint="eastAsia"/>
          <w:sz w:val="20"/>
          <w:szCs w:val="20"/>
        </w:rPr>
        <w:t>このままFAX送信して下さい。</w:t>
      </w:r>
      <w:r w:rsidRPr="00F83B16">
        <w:rPr>
          <w:rFonts w:asciiTheme="minorEastAsia" w:eastAsiaTheme="minorEastAsia" w:hAnsiTheme="minorEastAsia" w:cs="Times New Roman" w:hint="eastAsia"/>
          <w:sz w:val="20"/>
          <w:szCs w:val="20"/>
        </w:rPr>
        <w:t>＞</w:t>
      </w:r>
    </w:p>
    <w:p w:rsidR="009748B4" w:rsidRPr="00F83B16" w:rsidRDefault="00AF4377" w:rsidP="00A1486D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F83B16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 w:rsidR="009748B4" w:rsidRPr="00F83B16">
        <w:rPr>
          <w:rFonts w:asciiTheme="minorEastAsia" w:eastAsia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B50F7" wp14:editId="514DBDD7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200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D2C57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5pt" to="488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" strokecolor="black [3213]" strokeweight="1pt">
                <v:stroke dashstyle="longDash" joinstyle="miter"/>
                <w10:wrap anchorx="margin"/>
              </v:line>
            </w:pict>
          </mc:Fallback>
        </mc:AlternateContent>
      </w:r>
    </w:p>
    <w:p w:rsidR="00FB6B08" w:rsidRPr="00F83B16" w:rsidRDefault="00FB6B08" w:rsidP="00FB6B08">
      <w:pPr>
        <w:spacing w:line="0" w:lineRule="atLeast"/>
        <w:ind w:firstLineChars="250" w:firstLine="600"/>
        <w:jc w:val="center"/>
        <w:rPr>
          <w:rFonts w:asciiTheme="minorEastAsia" w:hAnsiTheme="minorEastAsia"/>
          <w:sz w:val="24"/>
          <w:szCs w:val="24"/>
        </w:rPr>
      </w:pPr>
      <w:r w:rsidRPr="00F83B16">
        <w:rPr>
          <w:rFonts w:asciiTheme="minorEastAsia" w:hAnsiTheme="minorEastAsia" w:hint="eastAsia"/>
          <w:sz w:val="24"/>
          <w:szCs w:val="24"/>
        </w:rPr>
        <w:t>FAX：097-596-71</w:t>
      </w:r>
      <w:r w:rsidR="000E514D">
        <w:rPr>
          <w:rFonts w:asciiTheme="minorEastAsia" w:hAnsiTheme="minorEastAsia" w:hint="eastAsia"/>
          <w:sz w:val="24"/>
          <w:szCs w:val="24"/>
        </w:rPr>
        <w:t>1</w:t>
      </w:r>
      <w:r w:rsidRPr="00F83B16">
        <w:rPr>
          <w:rFonts w:asciiTheme="minorEastAsia" w:hAnsiTheme="minorEastAsia" w:hint="eastAsia"/>
          <w:sz w:val="24"/>
          <w:szCs w:val="24"/>
        </w:rPr>
        <w:t>0　大分県産業科学技術センター　金属担当　園田　行き</w:t>
      </w:r>
    </w:p>
    <w:p w:rsidR="0023011D" w:rsidRPr="00F83B16" w:rsidRDefault="00E82A0E" w:rsidP="00815B01">
      <w:pPr>
        <w:spacing w:line="0" w:lineRule="atLeast"/>
        <w:ind w:firstLineChars="250" w:firstLine="703"/>
        <w:jc w:val="center"/>
        <w:rPr>
          <w:rFonts w:asciiTheme="minorEastAsia" w:hAnsiTheme="minorEastAsia"/>
          <w:b/>
          <w:sz w:val="28"/>
          <w:szCs w:val="36"/>
        </w:rPr>
      </w:pPr>
      <w:r w:rsidRPr="00F83B16">
        <w:rPr>
          <w:rFonts w:asciiTheme="minorEastAsia" w:hAnsiTheme="minorEastAsia" w:hint="eastAsia"/>
          <w:b/>
          <w:sz w:val="28"/>
          <w:szCs w:val="36"/>
        </w:rPr>
        <w:t>『</w:t>
      </w:r>
      <w:r w:rsidR="000E514D">
        <w:rPr>
          <w:rFonts w:asciiTheme="minorEastAsia" w:hAnsiTheme="minorEastAsia" w:hint="eastAsia"/>
          <w:b/>
          <w:sz w:val="28"/>
          <w:szCs w:val="36"/>
        </w:rPr>
        <w:t>使いたくなる</w:t>
      </w:r>
      <w:r w:rsidR="00AF4377" w:rsidRPr="00F83B16">
        <w:rPr>
          <w:rFonts w:asciiTheme="minorEastAsia" w:hAnsiTheme="minorEastAsia" w:hint="eastAsia"/>
          <w:b/>
          <w:sz w:val="28"/>
          <w:szCs w:val="36"/>
        </w:rPr>
        <w:t>卓上型走査電子顕微鏡セミナー</w:t>
      </w:r>
      <w:r w:rsidR="00A538F4" w:rsidRPr="00F83B16">
        <w:rPr>
          <w:rFonts w:asciiTheme="minorEastAsia" w:hAnsiTheme="minorEastAsia" w:hint="eastAsia"/>
          <w:b/>
          <w:sz w:val="28"/>
          <w:szCs w:val="36"/>
        </w:rPr>
        <w:t>』</w:t>
      </w:r>
      <w:r w:rsidRPr="00F83B16">
        <w:rPr>
          <w:rFonts w:asciiTheme="minorEastAsia" w:hAnsiTheme="minorEastAsia" w:hint="eastAsia"/>
          <w:b/>
          <w:sz w:val="28"/>
          <w:szCs w:val="36"/>
        </w:rPr>
        <w:t>受講申込書</w:t>
      </w:r>
    </w:p>
    <w:p w:rsidR="00513A51" w:rsidRPr="00F83B16" w:rsidRDefault="0023011D" w:rsidP="00FB6B08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F83B16">
        <w:rPr>
          <w:rFonts w:asciiTheme="minorEastAsia" w:eastAsiaTheme="minorEastAsia" w:hAnsiTheme="minorEastAsia" w:cs="Times New Roman"/>
          <w:sz w:val="20"/>
          <w:szCs w:val="20"/>
        </w:rPr>
        <w:t xml:space="preserve">　　</w:t>
      </w:r>
      <w:r w:rsidRPr="00F83B16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 w:rsidR="00AF4377" w:rsidRPr="00F83B16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</w:p>
    <w:p w:rsidR="000C2607" w:rsidRPr="00F83B16" w:rsidRDefault="000F37FD" w:rsidP="00513A51">
      <w:pPr>
        <w:pStyle w:val="Web"/>
        <w:kinsoku w:val="0"/>
        <w:overflowPunct w:val="0"/>
        <w:spacing w:before="0" w:beforeAutospacing="0" w:after="0" w:afterAutospacing="0"/>
        <w:ind w:firstLineChars="100" w:firstLine="210"/>
        <w:textAlignment w:val="baseline"/>
        <w:rPr>
          <w:rFonts w:asciiTheme="minorEastAsia" w:eastAsiaTheme="minorEastAsia" w:hAnsiTheme="minorEastAsia" w:cs="Times New Roman"/>
          <w:u w:val="single"/>
        </w:rPr>
      </w:pPr>
      <w:r w:rsidRPr="00F83B1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  <w:r w:rsidR="00C34C2A" w:rsidRPr="00F83B16">
        <w:rPr>
          <w:rFonts w:asciiTheme="minorEastAsia" w:eastAsiaTheme="minorEastAsia" w:hAnsiTheme="minorEastAsia" w:cs="Times New Roman" w:hint="eastAsia"/>
        </w:rPr>
        <w:t>◇</w:t>
      </w:r>
      <w:r w:rsidR="000C2607" w:rsidRPr="00F83B16">
        <w:rPr>
          <w:rFonts w:asciiTheme="minorEastAsia" w:eastAsiaTheme="minorEastAsia" w:hAnsiTheme="minorEastAsia" w:cs="Times New Roman" w:hint="eastAsia"/>
        </w:rPr>
        <w:t>企業名：</w:t>
      </w:r>
      <w:r w:rsidR="000C2607" w:rsidRPr="00F83B16">
        <w:rPr>
          <w:rFonts w:asciiTheme="minorEastAsia" w:eastAsiaTheme="minorEastAsia" w:hAnsiTheme="minorEastAsia" w:cs="Times New Roman" w:hint="eastAsia"/>
          <w:u w:val="single"/>
        </w:rPr>
        <w:t xml:space="preserve">　　　　　　　　　　　　　　　　　　　</w:t>
      </w:r>
      <w:r w:rsidR="00C34C2A" w:rsidRPr="00F83B16">
        <w:rPr>
          <w:rFonts w:asciiTheme="minorEastAsia" w:eastAsiaTheme="minorEastAsia" w:hAnsiTheme="minorEastAsia" w:cs="Times New Roman" w:hint="eastAsia"/>
          <w:u w:val="single"/>
        </w:rPr>
        <w:t xml:space="preserve">　　　　　　　</w:t>
      </w:r>
    </w:p>
    <w:tbl>
      <w:tblPr>
        <w:tblpPr w:leftFromText="142" w:rightFromText="142" w:vertAnchor="text" w:horzAnchor="margin" w:tblpXSpec="center" w:tblpY="436"/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2022"/>
        <w:gridCol w:w="1843"/>
        <w:gridCol w:w="1843"/>
        <w:gridCol w:w="3798"/>
      </w:tblGrid>
      <w:tr w:rsidR="000F37FD" w:rsidRPr="00F83B16" w:rsidTr="00FB6B08">
        <w:trPr>
          <w:trHeight w:val="2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B13AA1" w:rsidRDefault="000F37FD" w:rsidP="00B13AA1">
            <w:pPr>
              <w:widowControl/>
              <w:ind w:firstLineChars="100" w:firstLine="24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FD" w:rsidRPr="00B13AA1" w:rsidRDefault="000F37FD" w:rsidP="00B13AA1">
            <w:pPr>
              <w:widowControl/>
              <w:ind w:firstLineChars="450" w:firstLine="108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0F37FD" w:rsidRPr="00B13AA1" w:rsidRDefault="000F37FD" w:rsidP="00B13AA1">
            <w:pPr>
              <w:ind w:firstLineChars="250" w:firstLine="60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B13AA1">
              <w:rPr>
                <w:rFonts w:asciiTheme="minorEastAsia" w:hAnsiTheme="minorEastAsia" w:cs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B13AA1" w:rsidRDefault="000F37FD" w:rsidP="00B13AA1">
            <w:pPr>
              <w:widowControl/>
              <w:ind w:firstLineChars="100" w:firstLine="24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部署・職名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B13AA1" w:rsidRDefault="000F37FD" w:rsidP="00B13AA1">
            <w:pPr>
              <w:widowControl/>
              <w:ind w:firstLineChars="200" w:firstLine="48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0F37FD" w:rsidRPr="00B13AA1" w:rsidRDefault="000F37FD" w:rsidP="00B13AA1">
            <w:pPr>
              <w:widowControl/>
              <w:ind w:firstLineChars="100" w:firstLine="24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(電話番号)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F83B16" w:rsidRDefault="000F37FD" w:rsidP="000F37F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83B16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今後メールによるセミナーや研修などの案内を希望される場合はご記入下さい。</w:t>
            </w:r>
          </w:p>
        </w:tc>
      </w:tr>
      <w:tr w:rsidR="000F37FD" w:rsidRPr="00F83B16" w:rsidTr="00FB6B08">
        <w:trPr>
          <w:trHeight w:val="24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B13AA1" w:rsidRDefault="000F37FD" w:rsidP="00B13AA1">
            <w:pPr>
              <w:widowControl/>
              <w:ind w:right="440" w:firstLineChars="150" w:firstLine="36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FD" w:rsidRPr="00B13AA1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B13AA1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B13AA1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F83B16" w:rsidRDefault="000F37FD" w:rsidP="0001026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F83B16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E-mail :</w:t>
            </w:r>
          </w:p>
        </w:tc>
      </w:tr>
      <w:tr w:rsidR="000F37FD" w:rsidRPr="00F83B16" w:rsidTr="00FB6B08">
        <w:trPr>
          <w:trHeight w:val="24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B13AA1" w:rsidRDefault="000F37FD" w:rsidP="00B13AA1">
            <w:pPr>
              <w:widowControl/>
              <w:ind w:right="440" w:firstLineChars="150" w:firstLine="36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FD" w:rsidRPr="00B13AA1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B13AA1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B13AA1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F83B16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3B1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37FD" w:rsidRPr="00F83B16" w:rsidTr="00FB6B08">
        <w:trPr>
          <w:trHeight w:val="2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B13AA1" w:rsidRDefault="000F37FD" w:rsidP="00B13AA1">
            <w:pPr>
              <w:widowControl/>
              <w:ind w:right="440" w:firstLineChars="150" w:firstLine="36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B13AA1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FD" w:rsidRPr="00B13AA1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B13AA1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B13AA1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D" w:rsidRPr="00F83B16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3B1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1026C" w:rsidRPr="00F83B16" w:rsidRDefault="000F37FD" w:rsidP="0001026C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Theme="minorEastAsia" w:eastAsiaTheme="minorEastAsia" w:hAnsiTheme="minorEastAsia" w:cs="Times New Roman"/>
        </w:rPr>
      </w:pPr>
      <w:r w:rsidRPr="00F83B1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F83B16">
        <w:rPr>
          <w:rFonts w:asciiTheme="minorEastAsia" w:eastAsiaTheme="minorEastAsia" w:hAnsiTheme="minorEastAsia" w:cs="Times New Roman" w:hint="eastAsia"/>
        </w:rPr>
        <w:t xml:space="preserve"> </w:t>
      </w:r>
      <w:r w:rsidR="0001026C" w:rsidRPr="00F83B16">
        <w:rPr>
          <w:rFonts w:asciiTheme="minorEastAsia" w:eastAsiaTheme="minorEastAsia" w:hAnsiTheme="minorEastAsia" w:cs="Times New Roman" w:hint="eastAsia"/>
        </w:rPr>
        <w:t>◇参加者：</w:t>
      </w:r>
    </w:p>
    <w:p w:rsidR="009651B9" w:rsidRPr="009651B9" w:rsidRDefault="009651B9" w:rsidP="00EE518A">
      <w:pPr>
        <w:pStyle w:val="Web"/>
        <w:kinsoku w:val="0"/>
        <w:overflowPunct w:val="0"/>
        <w:spacing w:before="0" w:beforeAutospacing="0" w:after="0" w:afterAutospacing="0"/>
        <w:ind w:firstLineChars="100" w:firstLine="200"/>
        <w:textAlignment w:val="baseline"/>
        <w:rPr>
          <w:rFonts w:ascii="Times New Roman" w:eastAsiaTheme="minorEastAsia" w:hAnsi="Times New Roman" w:cs="Times New Roman"/>
          <w:sz w:val="20"/>
          <w:szCs w:val="20"/>
        </w:rPr>
      </w:pPr>
      <w:r w:rsidRPr="00F83B16">
        <w:rPr>
          <w:rFonts w:asciiTheme="minorEastAsia" w:eastAsiaTheme="minorEastAsia" w:hAnsiTheme="minorEastAsia" w:cs="Times New Roman" w:hint="eastAsia"/>
          <w:sz w:val="20"/>
          <w:szCs w:val="20"/>
        </w:rPr>
        <w:t>※本案内を受け取られた方は、お手数ですがご担当者・関係部署までご回覧下さいますようお願い申し上げます。</w:t>
      </w:r>
    </w:p>
    <w:sectPr w:rsidR="009651B9" w:rsidRPr="009651B9" w:rsidSect="00C34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2B" w:rsidRDefault="0062752B" w:rsidP="000E522E">
      <w:r>
        <w:separator/>
      </w:r>
    </w:p>
  </w:endnote>
  <w:endnote w:type="continuationSeparator" w:id="0">
    <w:p w:rsidR="0062752B" w:rsidRDefault="0062752B" w:rsidP="000E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2B" w:rsidRDefault="0062752B" w:rsidP="000E522E">
      <w:r>
        <w:separator/>
      </w:r>
    </w:p>
  </w:footnote>
  <w:footnote w:type="continuationSeparator" w:id="0">
    <w:p w:rsidR="0062752B" w:rsidRDefault="0062752B" w:rsidP="000E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0D"/>
    <w:rsid w:val="000027E9"/>
    <w:rsid w:val="0001026C"/>
    <w:rsid w:val="00013A71"/>
    <w:rsid w:val="00027C4A"/>
    <w:rsid w:val="00030974"/>
    <w:rsid w:val="00040D7B"/>
    <w:rsid w:val="0008635A"/>
    <w:rsid w:val="00097DD8"/>
    <w:rsid w:val="000C2607"/>
    <w:rsid w:val="000D5C60"/>
    <w:rsid w:val="000E2AEB"/>
    <w:rsid w:val="000E514D"/>
    <w:rsid w:val="000E522E"/>
    <w:rsid w:val="000F3622"/>
    <w:rsid w:val="000F37FD"/>
    <w:rsid w:val="000F4FF1"/>
    <w:rsid w:val="00113E72"/>
    <w:rsid w:val="00120AEA"/>
    <w:rsid w:val="00125BF4"/>
    <w:rsid w:val="00153533"/>
    <w:rsid w:val="00166681"/>
    <w:rsid w:val="001A62A7"/>
    <w:rsid w:val="001C3C7D"/>
    <w:rsid w:val="001C7A25"/>
    <w:rsid w:val="001D54B8"/>
    <w:rsid w:val="001F4C09"/>
    <w:rsid w:val="001F6D0E"/>
    <w:rsid w:val="0023011D"/>
    <w:rsid w:val="0024665F"/>
    <w:rsid w:val="002B41B2"/>
    <w:rsid w:val="002E2779"/>
    <w:rsid w:val="002E3716"/>
    <w:rsid w:val="002F33B9"/>
    <w:rsid w:val="002F6052"/>
    <w:rsid w:val="003075BF"/>
    <w:rsid w:val="0034284F"/>
    <w:rsid w:val="00344D21"/>
    <w:rsid w:val="00347522"/>
    <w:rsid w:val="00357976"/>
    <w:rsid w:val="003D6844"/>
    <w:rsid w:val="003E5476"/>
    <w:rsid w:val="003E6F6D"/>
    <w:rsid w:val="00405C80"/>
    <w:rsid w:val="00416659"/>
    <w:rsid w:val="0044238F"/>
    <w:rsid w:val="004604BB"/>
    <w:rsid w:val="00492361"/>
    <w:rsid w:val="004D4139"/>
    <w:rsid w:val="004F0968"/>
    <w:rsid w:val="00513A51"/>
    <w:rsid w:val="005175F5"/>
    <w:rsid w:val="00524428"/>
    <w:rsid w:val="005471BC"/>
    <w:rsid w:val="005479AD"/>
    <w:rsid w:val="00555180"/>
    <w:rsid w:val="00561EEA"/>
    <w:rsid w:val="00577499"/>
    <w:rsid w:val="00585CF8"/>
    <w:rsid w:val="005B0E2F"/>
    <w:rsid w:val="005B364C"/>
    <w:rsid w:val="005D3660"/>
    <w:rsid w:val="005F5D83"/>
    <w:rsid w:val="0062752B"/>
    <w:rsid w:val="0065384A"/>
    <w:rsid w:val="00655205"/>
    <w:rsid w:val="00676254"/>
    <w:rsid w:val="006830DB"/>
    <w:rsid w:val="00683A4B"/>
    <w:rsid w:val="006B0D14"/>
    <w:rsid w:val="006B204D"/>
    <w:rsid w:val="006D4DC2"/>
    <w:rsid w:val="006E6357"/>
    <w:rsid w:val="00702EF8"/>
    <w:rsid w:val="00703516"/>
    <w:rsid w:val="00714584"/>
    <w:rsid w:val="007216B7"/>
    <w:rsid w:val="00750BB5"/>
    <w:rsid w:val="00757CA9"/>
    <w:rsid w:val="00776F74"/>
    <w:rsid w:val="00786B58"/>
    <w:rsid w:val="007A1337"/>
    <w:rsid w:val="007C5158"/>
    <w:rsid w:val="00815B01"/>
    <w:rsid w:val="00850069"/>
    <w:rsid w:val="00863C42"/>
    <w:rsid w:val="00884BBD"/>
    <w:rsid w:val="008B600D"/>
    <w:rsid w:val="008C3BD9"/>
    <w:rsid w:val="008C591F"/>
    <w:rsid w:val="008C6653"/>
    <w:rsid w:val="008D1603"/>
    <w:rsid w:val="008F586A"/>
    <w:rsid w:val="00913C5C"/>
    <w:rsid w:val="009277F4"/>
    <w:rsid w:val="009323E6"/>
    <w:rsid w:val="00936B9B"/>
    <w:rsid w:val="00957016"/>
    <w:rsid w:val="009651B9"/>
    <w:rsid w:val="009748B4"/>
    <w:rsid w:val="0099163B"/>
    <w:rsid w:val="00994A76"/>
    <w:rsid w:val="009C6A79"/>
    <w:rsid w:val="009E54E2"/>
    <w:rsid w:val="00A1486D"/>
    <w:rsid w:val="00A153B3"/>
    <w:rsid w:val="00A21D2E"/>
    <w:rsid w:val="00A25C5C"/>
    <w:rsid w:val="00A538F4"/>
    <w:rsid w:val="00A75986"/>
    <w:rsid w:val="00A852EB"/>
    <w:rsid w:val="00AB0DD8"/>
    <w:rsid w:val="00AB1E74"/>
    <w:rsid w:val="00AC6CF4"/>
    <w:rsid w:val="00AD0140"/>
    <w:rsid w:val="00AF4377"/>
    <w:rsid w:val="00B13AA1"/>
    <w:rsid w:val="00B1615C"/>
    <w:rsid w:val="00B4438E"/>
    <w:rsid w:val="00B5455B"/>
    <w:rsid w:val="00B66F4F"/>
    <w:rsid w:val="00BA2E14"/>
    <w:rsid w:val="00BA391B"/>
    <w:rsid w:val="00BB3965"/>
    <w:rsid w:val="00C06288"/>
    <w:rsid w:val="00C14C35"/>
    <w:rsid w:val="00C276D4"/>
    <w:rsid w:val="00C34C2A"/>
    <w:rsid w:val="00C60ED4"/>
    <w:rsid w:val="00C70A1D"/>
    <w:rsid w:val="00C719D0"/>
    <w:rsid w:val="00C740E9"/>
    <w:rsid w:val="00C85340"/>
    <w:rsid w:val="00CB1CE8"/>
    <w:rsid w:val="00CC07B6"/>
    <w:rsid w:val="00CF00AC"/>
    <w:rsid w:val="00CF47D1"/>
    <w:rsid w:val="00D41561"/>
    <w:rsid w:val="00D44AD6"/>
    <w:rsid w:val="00D87B5A"/>
    <w:rsid w:val="00D87E37"/>
    <w:rsid w:val="00D90BC7"/>
    <w:rsid w:val="00D95DB1"/>
    <w:rsid w:val="00DA4617"/>
    <w:rsid w:val="00DD4A8E"/>
    <w:rsid w:val="00E10639"/>
    <w:rsid w:val="00E172CE"/>
    <w:rsid w:val="00E34B17"/>
    <w:rsid w:val="00E53F0D"/>
    <w:rsid w:val="00E82A0E"/>
    <w:rsid w:val="00E907C1"/>
    <w:rsid w:val="00EC73CD"/>
    <w:rsid w:val="00EC7F98"/>
    <w:rsid w:val="00ED6E70"/>
    <w:rsid w:val="00EE518A"/>
    <w:rsid w:val="00F03403"/>
    <w:rsid w:val="00F35EA0"/>
    <w:rsid w:val="00F37957"/>
    <w:rsid w:val="00F50092"/>
    <w:rsid w:val="00F55F58"/>
    <w:rsid w:val="00F70B79"/>
    <w:rsid w:val="00F83B16"/>
    <w:rsid w:val="00F840F5"/>
    <w:rsid w:val="00FB316B"/>
    <w:rsid w:val="00FB66C8"/>
    <w:rsid w:val="00FB6B08"/>
    <w:rsid w:val="00FC5CE0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16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035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22E"/>
  </w:style>
  <w:style w:type="paragraph" w:styleId="a6">
    <w:name w:val="footer"/>
    <w:basedOn w:val="a"/>
    <w:link w:val="a7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22E"/>
  </w:style>
  <w:style w:type="paragraph" w:styleId="a8">
    <w:name w:val="Balloon Text"/>
    <w:basedOn w:val="a"/>
    <w:link w:val="a9"/>
    <w:uiPriority w:val="99"/>
    <w:semiHidden/>
    <w:unhideWhenUsed/>
    <w:rsid w:val="00C60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E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16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035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22E"/>
  </w:style>
  <w:style w:type="paragraph" w:styleId="a6">
    <w:name w:val="footer"/>
    <w:basedOn w:val="a"/>
    <w:link w:val="a7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22E"/>
  </w:style>
  <w:style w:type="paragraph" w:styleId="a8">
    <w:name w:val="Balloon Text"/>
    <w:basedOn w:val="a"/>
    <w:link w:val="a9"/>
    <w:uiPriority w:val="99"/>
    <w:semiHidden/>
    <w:unhideWhenUsed/>
    <w:rsid w:val="00C60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-sonoda@oita-ri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590C-6E2F-473D-89AF-63262035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宮城友昭</dc:creator>
  <cp:lastModifiedBy>FJ-USER</cp:lastModifiedBy>
  <cp:revision>27</cp:revision>
  <cp:lastPrinted>2019-02-13T08:30:00Z</cp:lastPrinted>
  <dcterms:created xsi:type="dcterms:W3CDTF">2019-02-01T04:28:00Z</dcterms:created>
  <dcterms:modified xsi:type="dcterms:W3CDTF">2019-02-15T06:47:00Z</dcterms:modified>
</cp:coreProperties>
</file>